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Avenir" w:cs="Avenir" w:eastAsia="Avenir" w:hAnsi="Avenir"/>
          <w:sz w:val="48"/>
          <w:szCs w:val="48"/>
        </w:rPr>
      </w:pPr>
      <w:bookmarkStart w:colFirst="0" w:colLast="0" w:name="_vuqab1vo22gl" w:id="0"/>
      <w:bookmarkEnd w:id="0"/>
      <w:r w:rsidDel="00000000" w:rsidR="00000000" w:rsidRPr="00000000">
        <w:rPr>
          <w:rFonts w:ascii="Avenir" w:cs="Avenir" w:eastAsia="Avenir" w:hAnsi="Avenir"/>
          <w:sz w:val="48"/>
          <w:szCs w:val="48"/>
          <w:rtl w:val="0"/>
        </w:rPr>
        <w:t xml:space="preserve">Edit Your Own Version in One of Two Ways:</w:t>
      </w:r>
    </w:p>
    <w:p w:rsidR="00000000" w:rsidDel="00000000" w:rsidP="00000000" w:rsidRDefault="00000000" w:rsidRPr="00000000" w14:paraId="00000002">
      <w:pPr>
        <w:numPr>
          <w:ilvl w:val="0"/>
          <w:numId w:val="2"/>
        </w:numPr>
        <w:ind w:left="720" w:hanging="360"/>
        <w:rPr>
          <w:rFonts w:ascii="Avenir" w:cs="Avenir" w:eastAsia="Avenir" w:hAnsi="Avenir"/>
          <w:sz w:val="28"/>
          <w:szCs w:val="28"/>
        </w:rPr>
      </w:pPr>
      <w:r w:rsidDel="00000000" w:rsidR="00000000" w:rsidRPr="00000000">
        <w:rPr>
          <w:rFonts w:ascii="Avenir" w:cs="Avenir" w:eastAsia="Avenir" w:hAnsi="Avenir"/>
          <w:sz w:val="28"/>
          <w:szCs w:val="28"/>
          <w:rtl w:val="0"/>
        </w:rPr>
        <w:t xml:space="preserve">Go to “File” &gt; “Make a Copy” to Access in Google Docs</w:t>
      </w:r>
    </w:p>
    <w:p w:rsidR="00000000" w:rsidDel="00000000" w:rsidP="00000000" w:rsidRDefault="00000000" w:rsidRPr="00000000" w14:paraId="00000003">
      <w:pPr>
        <w:numPr>
          <w:ilvl w:val="0"/>
          <w:numId w:val="2"/>
        </w:numPr>
        <w:ind w:left="720" w:hanging="360"/>
        <w:rPr>
          <w:rFonts w:ascii="Avenir" w:cs="Avenir" w:eastAsia="Avenir" w:hAnsi="Avenir"/>
          <w:sz w:val="28"/>
          <w:szCs w:val="28"/>
        </w:rPr>
      </w:pPr>
      <w:r w:rsidDel="00000000" w:rsidR="00000000" w:rsidRPr="00000000">
        <w:rPr>
          <w:rFonts w:ascii="Avenir" w:cs="Avenir" w:eastAsia="Avenir" w:hAnsi="Avenir"/>
          <w:sz w:val="28"/>
          <w:szCs w:val="28"/>
          <w:rtl w:val="0"/>
        </w:rPr>
        <w:t xml:space="preserve">Go to “File” &gt; “Download As” &gt; “Microsoft Word” to Download as a Word Doc</w:t>
      </w:r>
    </w:p>
    <w:p w:rsidR="00000000" w:rsidDel="00000000" w:rsidP="00000000" w:rsidRDefault="00000000" w:rsidRPr="00000000" w14:paraId="00000004">
      <w:pPr>
        <w:rPr>
          <w:rFonts w:ascii="Avenir" w:cs="Avenir" w:eastAsia="Avenir" w:hAnsi="Avenir"/>
          <w:sz w:val="28"/>
          <w:szCs w:val="28"/>
        </w:rPr>
      </w:pPr>
      <w:r w:rsidDel="00000000" w:rsidR="00000000" w:rsidRPr="00000000">
        <w:rPr>
          <w:rtl w:val="0"/>
        </w:rPr>
      </w:r>
    </w:p>
    <w:p w:rsidR="00000000" w:rsidDel="00000000" w:rsidP="00000000" w:rsidRDefault="00000000" w:rsidRPr="00000000" w14:paraId="00000005">
      <w:pPr>
        <w:jc w:val="center"/>
        <w:rPr/>
      </w:pPr>
      <w:hyperlink r:id="rId6">
        <w:r w:rsidDel="00000000" w:rsidR="00000000" w:rsidRPr="00000000">
          <w:rPr>
            <w:rFonts w:ascii="Avenir" w:cs="Avenir" w:eastAsia="Avenir" w:hAnsi="Avenir"/>
            <w:color w:val="1155cc"/>
            <w:sz w:val="28"/>
            <w:szCs w:val="28"/>
            <w:u w:val="single"/>
            <w:rtl w:val="0"/>
          </w:rPr>
          <w:t xml:space="preserve">Click Here to Get Started With a Free Demo of </w:t>
        </w:r>
      </w:hyperlink>
      <w:r w:rsidDel="00000000" w:rsidR="00000000" w:rsidRPr="00000000">
        <w:rPr>
          <w:rtl w:val="0"/>
        </w:rPr>
      </w:r>
    </w:p>
    <w:p w:rsidR="00000000" w:rsidDel="00000000" w:rsidP="00000000" w:rsidRDefault="00000000" w:rsidRPr="00000000" w14:paraId="00000006">
      <w:pPr>
        <w:jc w:val="center"/>
        <w:rPr>
          <w:rFonts w:ascii="Avenir" w:cs="Avenir" w:eastAsia="Avenir" w:hAnsi="Avenir"/>
          <w:sz w:val="28"/>
          <w:szCs w:val="28"/>
        </w:rPr>
      </w:pPr>
      <w:hyperlink r:id="rId7">
        <w:r w:rsidDel="00000000" w:rsidR="00000000" w:rsidRPr="00000000">
          <w:rPr>
            <w:rFonts w:ascii="Avenir" w:cs="Avenir" w:eastAsia="Avenir" w:hAnsi="Avenir"/>
            <w:color w:val="1155cc"/>
            <w:sz w:val="28"/>
            <w:szCs w:val="28"/>
            <w:u w:val="single"/>
            <w:rtl w:val="0"/>
          </w:rPr>
          <w:t xml:space="preserve">HubSpot’s Marketing and Blogging Software</w:t>
        </w:r>
      </w:hyperlink>
      <w:r w:rsidDel="00000000" w:rsidR="00000000" w:rsidRPr="00000000">
        <w:rPr>
          <w:rtl w:val="0"/>
        </w:rPr>
      </w:r>
    </w:p>
    <w:p w:rsidR="00000000" w:rsidDel="00000000" w:rsidP="00000000" w:rsidRDefault="00000000" w:rsidRPr="00000000" w14:paraId="00000007">
      <w:pPr>
        <w:pStyle w:val="Title"/>
        <w:rPr>
          <w:rFonts w:ascii="Avenir" w:cs="Avenir" w:eastAsia="Avenir" w:hAnsi="Avenir"/>
        </w:rPr>
      </w:pPr>
      <w:bookmarkStart w:colFirst="0" w:colLast="0" w:name="_sqrcwgk9xyts" w:id="1"/>
      <w:bookmarkEnd w:id="1"/>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Title"/>
        <w:rPr>
          <w:rFonts w:ascii="Avenir" w:cs="Avenir" w:eastAsia="Avenir" w:hAnsi="Avenir"/>
        </w:rPr>
      </w:pPr>
      <w:bookmarkStart w:colFirst="0" w:colLast="0" w:name="_fbednblkeb6z" w:id="2"/>
      <w:bookmarkEnd w:id="2"/>
      <w:r w:rsidDel="00000000" w:rsidR="00000000" w:rsidRPr="00000000">
        <w:rPr>
          <w:rFonts w:ascii="Avenir" w:cs="Avenir" w:eastAsia="Avenir" w:hAnsi="Avenir"/>
          <w:rtl w:val="0"/>
        </w:rPr>
        <w:t xml:space="preserve">How to Write an Infographic Blog Post</w:t>
      </w:r>
    </w:p>
    <w:p w:rsidR="00000000" w:rsidDel="00000000" w:rsidP="00000000" w:rsidRDefault="00000000" w:rsidRPr="00000000" w14:paraId="0000000A">
      <w:pPr>
        <w:rPr>
          <w:rFonts w:ascii="Avenir" w:cs="Avenir" w:eastAsia="Avenir" w:hAnsi="Avenir"/>
        </w:rPr>
      </w:pPr>
      <w:r w:rsidDel="00000000" w:rsidR="00000000" w:rsidRPr="00000000">
        <w:rPr>
          <w:rtl w:val="0"/>
        </w:rPr>
      </w:r>
    </w:p>
    <w:p w:rsidR="00000000" w:rsidDel="00000000" w:rsidP="00000000" w:rsidRDefault="00000000" w:rsidRPr="00000000" w14:paraId="0000000B">
      <w:pPr>
        <w:rPr>
          <w:rFonts w:ascii="Avenir" w:cs="Avenir" w:eastAsia="Avenir" w:hAnsi="Avenir"/>
        </w:rPr>
      </w:pPr>
      <w:r w:rsidDel="00000000" w:rsidR="00000000" w:rsidRPr="00000000">
        <w:rPr>
          <w:rFonts w:ascii="Avenir" w:cs="Avenir" w:eastAsia="Avenir" w:hAnsi="Avenir"/>
          <w:rtl w:val="0"/>
        </w:rPr>
        <w:t xml:space="preserve">Infographics are an opportunity to combine beautiful and on-brand designs with compelling copy from your marketing team. </w:t>
      </w:r>
    </w:p>
    <w:p w:rsidR="00000000" w:rsidDel="00000000" w:rsidP="00000000" w:rsidRDefault="00000000" w:rsidRPr="00000000" w14:paraId="0000000C">
      <w:pPr>
        <w:rPr>
          <w:rFonts w:ascii="Avenir" w:cs="Avenir" w:eastAsia="Avenir" w:hAnsi="Avenir"/>
        </w:rPr>
      </w:pPr>
      <w:r w:rsidDel="00000000" w:rsidR="00000000" w:rsidRPr="00000000">
        <w:rPr>
          <w:rtl w:val="0"/>
        </w:rPr>
      </w:r>
    </w:p>
    <w:p w:rsidR="00000000" w:rsidDel="00000000" w:rsidP="00000000" w:rsidRDefault="00000000" w:rsidRPr="00000000" w14:paraId="0000000D">
      <w:pPr>
        <w:rPr>
          <w:rFonts w:ascii="Avenir" w:cs="Avenir" w:eastAsia="Avenir" w:hAnsi="Avenir"/>
        </w:rPr>
      </w:pPr>
      <w:r w:rsidDel="00000000" w:rsidR="00000000" w:rsidRPr="00000000">
        <w:rPr>
          <w:rFonts w:ascii="Avenir" w:cs="Avenir" w:eastAsia="Avenir" w:hAnsi="Avenir"/>
          <w:rtl w:val="0"/>
        </w:rPr>
        <w:t xml:space="preserve">For infographic blog posts, the infographic itself should do most of the talking and take up the bulk of the real estate in the blog body. However, there’s still the need for copy before and sometimes even after the infographic to help set up and elaborate on the ideas within the image, and to help the post rank on search engines. </w:t>
      </w:r>
    </w:p>
    <w:p w:rsidR="00000000" w:rsidDel="00000000" w:rsidP="00000000" w:rsidRDefault="00000000" w:rsidRPr="00000000" w14:paraId="0000000E">
      <w:pPr>
        <w:rPr>
          <w:rFonts w:ascii="Avenir" w:cs="Avenir" w:eastAsia="Avenir" w:hAnsi="Avenir"/>
        </w:rPr>
      </w:pPr>
      <w:r w:rsidDel="00000000" w:rsidR="00000000" w:rsidRPr="00000000">
        <w:rPr>
          <w:rtl w:val="0"/>
        </w:rPr>
      </w:r>
    </w:p>
    <w:p w:rsidR="00000000" w:rsidDel="00000000" w:rsidP="00000000" w:rsidRDefault="00000000" w:rsidRPr="00000000" w14:paraId="0000000F">
      <w:pPr>
        <w:rPr>
          <w:rFonts w:ascii="Avenir" w:cs="Avenir" w:eastAsia="Avenir" w:hAnsi="Avenir"/>
        </w:rPr>
      </w:pPr>
      <w:r w:rsidDel="00000000" w:rsidR="00000000" w:rsidRPr="00000000">
        <w:rPr>
          <w:rFonts w:ascii="Avenir" w:cs="Avenir" w:eastAsia="Avenir" w:hAnsi="Avenir"/>
          <w:rtl w:val="0"/>
        </w:rPr>
        <w:t xml:space="preserve">Below is a template outline for you to plan the copy for your infographic post. If you’re looking for templates to help you design your actual infographic, </w:t>
      </w:r>
      <w:hyperlink r:id="rId8">
        <w:r w:rsidDel="00000000" w:rsidR="00000000" w:rsidRPr="00000000">
          <w:rPr>
            <w:rFonts w:ascii="Avenir" w:cs="Avenir" w:eastAsia="Avenir" w:hAnsi="Avenir"/>
            <w:color w:val="1155cc"/>
            <w:u w:val="single"/>
            <w:rtl w:val="0"/>
          </w:rPr>
          <w:t xml:space="preserve">click here for 15 free infographic templates</w:t>
        </w:r>
      </w:hyperlink>
      <w:r w:rsidDel="00000000" w:rsidR="00000000" w:rsidRPr="00000000">
        <w:rPr>
          <w:rFonts w:ascii="Avenir" w:cs="Avenir" w:eastAsia="Avenir" w:hAnsi="Avenir"/>
          <w:rtl w:val="0"/>
        </w:rPr>
        <w:t xml:space="preserve">. </w:t>
      </w:r>
      <w:r w:rsidDel="00000000" w:rsidR="00000000" w:rsidRPr="00000000">
        <w:rPr>
          <w:rtl w:val="0"/>
        </w:rPr>
      </w:r>
    </w:p>
    <w:p w:rsidR="00000000" w:rsidDel="00000000" w:rsidP="00000000" w:rsidRDefault="00000000" w:rsidRPr="00000000" w14:paraId="00000010">
      <w:pPr>
        <w:rPr>
          <w:rFonts w:ascii="Avenir" w:cs="Avenir" w:eastAsia="Avenir" w:hAnsi="Avenir"/>
        </w:rPr>
      </w:pPr>
      <w:r w:rsidDel="00000000" w:rsidR="00000000" w:rsidRPr="00000000">
        <w:rPr>
          <w:rtl w:val="0"/>
        </w:rPr>
      </w:r>
    </w:p>
    <w:p w:rsidR="00000000" w:rsidDel="00000000" w:rsidP="00000000" w:rsidRDefault="00000000" w:rsidRPr="00000000" w14:paraId="00000011">
      <w:pPr>
        <w:rPr>
          <w:rFonts w:ascii="Avenir" w:cs="Avenir" w:eastAsia="Avenir" w:hAnsi="Avenir"/>
        </w:rPr>
      </w:pPr>
      <w:r w:rsidDel="00000000" w:rsidR="00000000" w:rsidRPr="00000000">
        <w:rPr>
          <w:rtl w:val="0"/>
        </w:rPr>
      </w:r>
    </w:p>
    <w:p w:rsidR="00000000" w:rsidDel="00000000" w:rsidP="00000000" w:rsidRDefault="00000000" w:rsidRPr="00000000" w14:paraId="00000012">
      <w:pPr>
        <w:rPr>
          <w:rFonts w:ascii="Avenir" w:cs="Avenir" w:eastAsia="Avenir" w:hAnsi="Avenir"/>
        </w:rPr>
      </w:pPr>
      <w:r w:rsidDel="00000000" w:rsidR="00000000" w:rsidRPr="00000000">
        <w:br w:type="page"/>
      </w:r>
      <w:r w:rsidDel="00000000" w:rsidR="00000000" w:rsidRPr="00000000">
        <w:rPr>
          <w:rtl w:val="0"/>
        </w:rPr>
      </w:r>
    </w:p>
    <w:p w:rsidR="00000000" w:rsidDel="00000000" w:rsidP="00000000" w:rsidRDefault="00000000" w:rsidRPr="00000000" w14:paraId="00000013">
      <w:pPr>
        <w:pStyle w:val="Title"/>
        <w:rPr>
          <w:rFonts w:ascii="Avenir" w:cs="Avenir" w:eastAsia="Avenir" w:hAnsi="Avenir"/>
        </w:rPr>
      </w:pPr>
      <w:bookmarkStart w:colFirst="0" w:colLast="0" w:name="_3iw1r7zy9zb" w:id="3"/>
      <w:bookmarkEnd w:id="3"/>
      <w:r w:rsidDel="00000000" w:rsidR="00000000" w:rsidRPr="00000000">
        <w:rPr>
          <w:rFonts w:ascii="Avenir" w:cs="Avenir" w:eastAsia="Avenir" w:hAnsi="Avenir"/>
          <w:rtl w:val="0"/>
        </w:rPr>
        <w:t xml:space="preserve">Outline: [Blog Post Title]</w:t>
      </w:r>
    </w:p>
    <w:p w:rsidR="00000000" w:rsidDel="00000000" w:rsidP="00000000" w:rsidRDefault="00000000" w:rsidRPr="00000000" w14:paraId="00000014">
      <w:pPr>
        <w:rPr>
          <w:rFonts w:ascii="Avenir" w:cs="Avenir" w:eastAsia="Avenir" w:hAnsi="Avenir"/>
        </w:rPr>
      </w:pPr>
      <w:r w:rsidDel="00000000" w:rsidR="00000000" w:rsidRPr="00000000">
        <w:rPr>
          <w:rFonts w:ascii="Avenir" w:cs="Avenir" w:eastAsia="Avenir" w:hAnsi="Avenir"/>
          <w:b w:val="1"/>
          <w:rtl w:val="0"/>
        </w:rPr>
        <w:t xml:space="preserve">Keyword: </w:t>
      </w:r>
      <w:r w:rsidDel="00000000" w:rsidR="00000000" w:rsidRPr="00000000">
        <w:rPr>
          <w:rFonts w:ascii="Avenir" w:cs="Avenir" w:eastAsia="Avenir" w:hAnsi="Avenir"/>
          <w:rtl w:val="0"/>
        </w:rPr>
        <w:t xml:space="preserve">[Enter Targeted Keyword]</w:t>
      </w:r>
    </w:p>
    <w:p w:rsidR="00000000" w:rsidDel="00000000" w:rsidP="00000000" w:rsidRDefault="00000000" w:rsidRPr="00000000" w14:paraId="00000015">
      <w:pPr>
        <w:rPr>
          <w:rFonts w:ascii="Avenir" w:cs="Avenir" w:eastAsia="Avenir" w:hAnsi="Avenir"/>
          <w:b w:val="1"/>
        </w:rPr>
      </w:pPr>
      <w:r w:rsidDel="00000000" w:rsidR="00000000" w:rsidRPr="00000000">
        <w:rPr>
          <w:rFonts w:ascii="Avenir" w:cs="Avenir" w:eastAsia="Avenir" w:hAnsi="Avenir"/>
          <w:b w:val="1"/>
          <w:rtl w:val="0"/>
        </w:rPr>
        <w:t xml:space="preserve">Keyword MSV: </w:t>
      </w:r>
      <w:r w:rsidDel="00000000" w:rsidR="00000000" w:rsidRPr="00000000">
        <w:rPr>
          <w:rFonts w:ascii="Avenir" w:cs="Avenir" w:eastAsia="Avenir" w:hAnsi="Avenir"/>
          <w:rtl w:val="0"/>
        </w:rPr>
        <w:t xml:space="preserve">[Enter Targeted Keyword’s Monthly Search Volume]</w:t>
      </w:r>
      <w:r w:rsidDel="00000000" w:rsidR="00000000" w:rsidRPr="00000000">
        <w:rPr>
          <w:rtl w:val="0"/>
        </w:rPr>
      </w:r>
    </w:p>
    <w:p w:rsidR="00000000" w:rsidDel="00000000" w:rsidP="00000000" w:rsidRDefault="00000000" w:rsidRPr="00000000" w14:paraId="00000016">
      <w:pPr>
        <w:rPr>
          <w:rFonts w:ascii="Avenir" w:cs="Avenir" w:eastAsia="Avenir" w:hAnsi="Avenir"/>
        </w:rPr>
      </w:pPr>
      <w:r w:rsidDel="00000000" w:rsidR="00000000" w:rsidRPr="00000000">
        <w:rPr>
          <w:rFonts w:ascii="Avenir" w:cs="Avenir" w:eastAsia="Avenir" w:hAnsi="Avenir"/>
          <w:b w:val="1"/>
          <w:rtl w:val="0"/>
        </w:rPr>
        <w:t xml:space="preserve">Author: </w:t>
      </w:r>
      <w:r w:rsidDel="00000000" w:rsidR="00000000" w:rsidRPr="00000000">
        <w:rPr>
          <w:rFonts w:ascii="Avenir" w:cs="Avenir" w:eastAsia="Avenir" w:hAnsi="Avenir"/>
          <w:rtl w:val="0"/>
        </w:rPr>
        <w:t xml:space="preserve">[Enter Author Name]</w:t>
      </w:r>
    </w:p>
    <w:p w:rsidR="00000000" w:rsidDel="00000000" w:rsidP="00000000" w:rsidRDefault="00000000" w:rsidRPr="00000000" w14:paraId="00000017">
      <w:pPr>
        <w:rPr>
          <w:rFonts w:ascii="Avenir" w:cs="Avenir" w:eastAsia="Avenir" w:hAnsi="Avenir"/>
        </w:rPr>
      </w:pPr>
      <w:r w:rsidDel="00000000" w:rsidR="00000000" w:rsidRPr="00000000">
        <w:rPr>
          <w:rFonts w:ascii="Avenir" w:cs="Avenir" w:eastAsia="Avenir" w:hAnsi="Avenir"/>
          <w:b w:val="1"/>
          <w:rtl w:val="0"/>
        </w:rPr>
        <w:t xml:space="preserve">Due Date: </w:t>
      </w:r>
      <w:r w:rsidDel="00000000" w:rsidR="00000000" w:rsidRPr="00000000">
        <w:rPr>
          <w:rFonts w:ascii="Avenir" w:cs="Avenir" w:eastAsia="Avenir" w:hAnsi="Avenir"/>
          <w:rtl w:val="0"/>
        </w:rPr>
        <w:t xml:space="preserve">[Enter Due Date]</w:t>
      </w:r>
    </w:p>
    <w:p w:rsidR="00000000" w:rsidDel="00000000" w:rsidP="00000000" w:rsidRDefault="00000000" w:rsidRPr="00000000" w14:paraId="00000018">
      <w:pPr>
        <w:rPr>
          <w:rFonts w:ascii="Avenir" w:cs="Avenir" w:eastAsia="Avenir" w:hAnsi="Avenir"/>
        </w:rPr>
      </w:pPr>
      <w:r w:rsidDel="00000000" w:rsidR="00000000" w:rsidRPr="00000000">
        <w:rPr>
          <w:rFonts w:ascii="Avenir" w:cs="Avenir" w:eastAsia="Avenir" w:hAnsi="Avenir"/>
          <w:b w:val="1"/>
          <w:rtl w:val="0"/>
        </w:rPr>
        <w:t xml:space="preserve">Publish Date: </w:t>
      </w:r>
      <w:r w:rsidDel="00000000" w:rsidR="00000000" w:rsidRPr="00000000">
        <w:rPr>
          <w:rFonts w:ascii="Avenir" w:cs="Avenir" w:eastAsia="Avenir" w:hAnsi="Avenir"/>
          <w:rtl w:val="0"/>
        </w:rPr>
        <w:t xml:space="preserve">[Enter Desired Publish Date]</w:t>
      </w:r>
    </w:p>
    <w:p w:rsidR="00000000" w:rsidDel="00000000" w:rsidP="00000000" w:rsidRDefault="00000000" w:rsidRPr="00000000" w14:paraId="00000019">
      <w:pPr>
        <w:rPr>
          <w:rFonts w:ascii="Avenir" w:cs="Avenir" w:eastAsia="Avenir" w:hAnsi="Avenir"/>
        </w:rPr>
      </w:pPr>
      <w:r w:rsidDel="00000000" w:rsidR="00000000" w:rsidRPr="00000000">
        <w:rPr>
          <w:rFonts w:ascii="Avenir" w:cs="Avenir" w:eastAsia="Avenir" w:hAnsi="Avenir"/>
          <w:b w:val="1"/>
          <w:rtl w:val="0"/>
        </w:rPr>
        <w:t xml:space="preserve">Buyer Persona: </w:t>
      </w:r>
      <w:r w:rsidDel="00000000" w:rsidR="00000000" w:rsidRPr="00000000">
        <w:rPr>
          <w:rFonts w:ascii="Avenir" w:cs="Avenir" w:eastAsia="Avenir" w:hAnsi="Avenir"/>
          <w:rtl w:val="0"/>
        </w:rPr>
        <w:t xml:space="preserve">[Enter Targeted Reader and/or Buyer Persona]</w:t>
      </w:r>
    </w:p>
    <w:p w:rsidR="00000000" w:rsidDel="00000000" w:rsidP="00000000" w:rsidRDefault="00000000" w:rsidRPr="00000000" w14:paraId="0000001A">
      <w:pPr>
        <w:rPr>
          <w:rFonts w:ascii="Avenir" w:cs="Avenir" w:eastAsia="Avenir" w:hAnsi="Avenir"/>
        </w:rPr>
      </w:pPr>
      <w:r w:rsidDel="00000000" w:rsidR="00000000" w:rsidRPr="00000000">
        <w:rPr>
          <w:rtl w:val="0"/>
        </w:rPr>
      </w:r>
    </w:p>
    <w:p w:rsidR="00000000" w:rsidDel="00000000" w:rsidP="00000000" w:rsidRDefault="00000000" w:rsidRPr="00000000" w14:paraId="0000001B">
      <w:pPr>
        <w:rPr>
          <w:rFonts w:ascii="Avenir" w:cs="Avenir" w:eastAsia="Avenir" w:hAnsi="Aveni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C">
      <w:pPr>
        <w:rPr>
          <w:rFonts w:ascii="Avenir" w:cs="Avenir" w:eastAsia="Avenir" w:hAnsi="Avenir"/>
        </w:rPr>
      </w:pPr>
      <w:r w:rsidDel="00000000" w:rsidR="00000000" w:rsidRPr="00000000">
        <w:rPr>
          <w:rtl w:val="0"/>
        </w:rPr>
      </w:r>
    </w:p>
    <w:p w:rsidR="00000000" w:rsidDel="00000000" w:rsidP="00000000" w:rsidRDefault="00000000" w:rsidRPr="00000000" w14:paraId="0000001D">
      <w:pPr>
        <w:rPr>
          <w:rFonts w:ascii="Avenir" w:cs="Avenir" w:eastAsia="Avenir" w:hAnsi="Avenir"/>
        </w:rPr>
      </w:pPr>
      <w:r w:rsidDel="00000000" w:rsidR="00000000" w:rsidRPr="00000000">
        <w:rPr>
          <w:rtl w:val="0"/>
        </w:rPr>
      </w:r>
    </w:p>
    <w:p w:rsidR="00000000" w:rsidDel="00000000" w:rsidP="00000000" w:rsidRDefault="00000000" w:rsidRPr="00000000" w14:paraId="0000001E">
      <w:pPr>
        <w:pStyle w:val="Title"/>
        <w:rPr>
          <w:rFonts w:ascii="Avenir" w:cs="Avenir" w:eastAsia="Avenir" w:hAnsi="Avenir"/>
        </w:rPr>
      </w:pPr>
      <w:bookmarkStart w:colFirst="0" w:colLast="0" w:name="_1krnubris0ya" w:id="4"/>
      <w:bookmarkEnd w:id="4"/>
      <w:r w:rsidDel="00000000" w:rsidR="00000000" w:rsidRPr="00000000">
        <w:rPr>
          <w:rFonts w:ascii="Avenir" w:cs="Avenir" w:eastAsia="Avenir" w:hAnsi="Avenir"/>
          <w:rtl w:val="0"/>
        </w:rPr>
        <w:t xml:space="preserve">[Blog Post Title]</w:t>
      </w:r>
    </w:p>
    <w:p w:rsidR="00000000" w:rsidDel="00000000" w:rsidP="00000000" w:rsidRDefault="00000000" w:rsidRPr="00000000" w14:paraId="0000001F">
      <w:pPr>
        <w:rPr>
          <w:rFonts w:ascii="Avenir" w:cs="Avenir" w:eastAsia="Avenir" w:hAnsi="Avenir"/>
          <w:i w:val="1"/>
        </w:rPr>
      </w:pPr>
      <w:r w:rsidDel="00000000" w:rsidR="00000000" w:rsidRPr="00000000">
        <w:rPr>
          <w:rFonts w:ascii="Avenir" w:cs="Avenir" w:eastAsia="Avenir" w:hAnsi="Avenir"/>
          <w:i w:val="1"/>
          <w:rtl w:val="0"/>
        </w:rPr>
        <w:t xml:space="preserve">Make sure the title runs for 60 characters or less and ends with “[Infographic]” in brackets.</w:t>
      </w:r>
    </w:p>
    <w:p w:rsidR="00000000" w:rsidDel="00000000" w:rsidP="00000000" w:rsidRDefault="00000000" w:rsidRPr="00000000" w14:paraId="00000020">
      <w:pPr>
        <w:pStyle w:val="Heading2"/>
        <w:rPr>
          <w:rFonts w:ascii="Avenir" w:cs="Avenir" w:eastAsia="Avenir" w:hAnsi="Avenir"/>
        </w:rPr>
      </w:pPr>
      <w:bookmarkStart w:colFirst="0" w:colLast="0" w:name="_7uztjjpm96to" w:id="5"/>
      <w:bookmarkEnd w:id="5"/>
      <w:r w:rsidDel="00000000" w:rsidR="00000000" w:rsidRPr="00000000">
        <w:rPr>
          <w:rFonts w:ascii="Avenir" w:cs="Avenir" w:eastAsia="Avenir" w:hAnsi="Avenir"/>
          <w:rtl w:val="0"/>
        </w:rPr>
        <w:t xml:space="preserve">Introduction</w:t>
      </w:r>
    </w:p>
    <w:p w:rsidR="00000000" w:rsidDel="00000000" w:rsidP="00000000" w:rsidRDefault="00000000" w:rsidRPr="00000000" w14:paraId="00000021">
      <w:pPr>
        <w:rPr>
          <w:rFonts w:ascii="Avenir" w:cs="Avenir" w:eastAsia="Avenir" w:hAnsi="Avenir"/>
          <w:i w:val="1"/>
        </w:rPr>
      </w:pPr>
      <w:r w:rsidDel="00000000" w:rsidR="00000000" w:rsidRPr="00000000">
        <w:rPr>
          <w:rFonts w:ascii="Avenir" w:cs="Avenir" w:eastAsia="Avenir" w:hAnsi="Avenir"/>
          <w:i w:val="1"/>
          <w:rtl w:val="0"/>
        </w:rPr>
        <w:t xml:space="preserve">Lead up to the infographic with a short 100-200 word introduction. Be sure to highlight:</w:t>
      </w:r>
    </w:p>
    <w:p w:rsidR="00000000" w:rsidDel="00000000" w:rsidP="00000000" w:rsidRDefault="00000000" w:rsidRPr="00000000" w14:paraId="00000022">
      <w:pPr>
        <w:rPr>
          <w:rFonts w:ascii="Avenir" w:cs="Avenir" w:eastAsia="Avenir" w:hAnsi="Avenir"/>
          <w:i w:val="1"/>
        </w:rPr>
      </w:pPr>
      <w:r w:rsidDel="00000000" w:rsidR="00000000" w:rsidRPr="00000000">
        <w:rPr>
          <w:rtl w:val="0"/>
        </w:rPr>
      </w:r>
    </w:p>
    <w:p w:rsidR="00000000" w:rsidDel="00000000" w:rsidP="00000000" w:rsidRDefault="00000000" w:rsidRPr="00000000" w14:paraId="00000023">
      <w:pPr>
        <w:numPr>
          <w:ilvl w:val="0"/>
          <w:numId w:val="1"/>
        </w:numPr>
        <w:ind w:left="720" w:hanging="360"/>
        <w:rPr>
          <w:rFonts w:ascii="Avenir" w:cs="Avenir" w:eastAsia="Avenir" w:hAnsi="Avenir"/>
          <w:i w:val="1"/>
        </w:rPr>
      </w:pPr>
      <w:r w:rsidDel="00000000" w:rsidR="00000000" w:rsidRPr="00000000">
        <w:rPr>
          <w:rFonts w:ascii="Avenir" w:cs="Avenir" w:eastAsia="Avenir" w:hAnsi="Avenir"/>
          <w:i w:val="1"/>
          <w:rtl w:val="0"/>
        </w:rPr>
        <w:t xml:space="preserve">The reason why what you’re talking about is important.</w:t>
      </w:r>
    </w:p>
    <w:p w:rsidR="00000000" w:rsidDel="00000000" w:rsidP="00000000" w:rsidRDefault="00000000" w:rsidRPr="00000000" w14:paraId="00000024">
      <w:pPr>
        <w:numPr>
          <w:ilvl w:val="0"/>
          <w:numId w:val="1"/>
        </w:numPr>
        <w:ind w:left="720" w:hanging="360"/>
        <w:rPr>
          <w:rFonts w:ascii="Avenir" w:cs="Avenir" w:eastAsia="Avenir" w:hAnsi="Avenir"/>
          <w:i w:val="1"/>
        </w:rPr>
      </w:pPr>
      <w:r w:rsidDel="00000000" w:rsidR="00000000" w:rsidRPr="00000000">
        <w:rPr>
          <w:rFonts w:ascii="Avenir" w:cs="Avenir" w:eastAsia="Avenir" w:hAnsi="Avenir"/>
          <w:i w:val="1"/>
          <w:rtl w:val="0"/>
        </w:rPr>
        <w:t xml:space="preserve">Who, what industry, or what sector of the industry this applies to.</w:t>
      </w:r>
    </w:p>
    <w:p w:rsidR="00000000" w:rsidDel="00000000" w:rsidP="00000000" w:rsidRDefault="00000000" w:rsidRPr="00000000" w14:paraId="00000025">
      <w:pPr>
        <w:numPr>
          <w:ilvl w:val="0"/>
          <w:numId w:val="1"/>
        </w:numPr>
        <w:ind w:left="720" w:hanging="360"/>
        <w:rPr>
          <w:rFonts w:ascii="Avenir" w:cs="Avenir" w:eastAsia="Avenir" w:hAnsi="Avenir"/>
          <w:i w:val="1"/>
        </w:rPr>
      </w:pPr>
      <w:r w:rsidDel="00000000" w:rsidR="00000000" w:rsidRPr="00000000">
        <w:rPr>
          <w:rFonts w:ascii="Avenir" w:cs="Avenir" w:eastAsia="Avenir" w:hAnsi="Avenir"/>
          <w:i w:val="1"/>
          <w:rtl w:val="0"/>
        </w:rPr>
        <w:t xml:space="preserve">What the infographic will be covering [i.e. “The infographic below contains the five biggest takeaways from our new report on industry trends and what they could mean for you”].</w:t>
      </w:r>
    </w:p>
    <w:p w:rsidR="00000000" w:rsidDel="00000000" w:rsidP="00000000" w:rsidRDefault="00000000" w:rsidRPr="00000000" w14:paraId="00000026">
      <w:pPr>
        <w:pStyle w:val="Heading2"/>
        <w:rPr>
          <w:rFonts w:ascii="Avenir" w:cs="Avenir" w:eastAsia="Avenir" w:hAnsi="Avenir"/>
        </w:rPr>
      </w:pPr>
      <w:bookmarkStart w:colFirst="0" w:colLast="0" w:name="_olhbstsa0vzd" w:id="6"/>
      <w:bookmarkEnd w:id="6"/>
      <w:r w:rsidDel="00000000" w:rsidR="00000000" w:rsidRPr="00000000">
        <w:rPr>
          <w:rFonts w:ascii="Avenir" w:cs="Avenir" w:eastAsia="Avenir" w:hAnsi="Avenir"/>
          <w:rtl w:val="0"/>
        </w:rPr>
        <w:t xml:space="preserve">Infographic</w:t>
      </w:r>
    </w:p>
    <w:p w:rsidR="00000000" w:rsidDel="00000000" w:rsidP="00000000" w:rsidRDefault="00000000" w:rsidRPr="00000000" w14:paraId="00000027">
      <w:pPr>
        <w:rPr>
          <w:rFonts w:ascii="Avenir" w:cs="Avenir" w:eastAsia="Avenir" w:hAnsi="Avenir"/>
          <w:i w:val="1"/>
        </w:rPr>
      </w:pPr>
      <w:r w:rsidDel="00000000" w:rsidR="00000000" w:rsidRPr="00000000">
        <w:rPr>
          <w:rFonts w:ascii="Avenir" w:cs="Avenir" w:eastAsia="Avenir" w:hAnsi="Avenir"/>
          <w:i w:val="1"/>
          <w:rtl w:val="0"/>
        </w:rPr>
        <w:t xml:space="preserve">Upload the image of your infographic. Make sure the alt-text for the infographic image is your desired keyword. </w:t>
      </w:r>
    </w:p>
    <w:p w:rsidR="00000000" w:rsidDel="00000000" w:rsidP="00000000" w:rsidRDefault="00000000" w:rsidRPr="00000000" w14:paraId="00000028">
      <w:pPr>
        <w:pStyle w:val="Heading2"/>
        <w:rPr>
          <w:rFonts w:ascii="Avenir" w:cs="Avenir" w:eastAsia="Avenir" w:hAnsi="Avenir"/>
        </w:rPr>
      </w:pPr>
      <w:bookmarkStart w:colFirst="0" w:colLast="0" w:name="_6t4q3pqun6e8" w:id="7"/>
      <w:bookmarkEnd w:id="7"/>
      <w:r w:rsidDel="00000000" w:rsidR="00000000" w:rsidRPr="00000000">
        <w:rPr>
          <w:rFonts w:ascii="Avenir" w:cs="Avenir" w:eastAsia="Avenir" w:hAnsi="Avenir"/>
          <w:rtl w:val="0"/>
        </w:rPr>
        <w:t xml:space="preserve">What This Means For You (Optional)</w:t>
      </w:r>
    </w:p>
    <w:p w:rsidR="00000000" w:rsidDel="00000000" w:rsidP="00000000" w:rsidRDefault="00000000" w:rsidRPr="00000000" w14:paraId="00000029">
      <w:pPr>
        <w:rPr>
          <w:rFonts w:ascii="Avenir" w:cs="Avenir" w:eastAsia="Avenir" w:hAnsi="Avenir"/>
          <w:i w:val="1"/>
        </w:rPr>
      </w:pPr>
      <w:r w:rsidDel="00000000" w:rsidR="00000000" w:rsidRPr="00000000">
        <w:rPr>
          <w:rFonts w:ascii="Avenir" w:cs="Avenir" w:eastAsia="Avenir" w:hAnsi="Avenir"/>
          <w:i w:val="1"/>
          <w:rtl w:val="0"/>
        </w:rPr>
        <w:t xml:space="preserve">For the wordsmiths on your marketing team, an infographic can be frustrating, as it leaves little to no room for elaboration of ideas presented in the image. Your infographic contains some combination of statistics, examples, and/or step-by-step instructions, and some of these need more than just a line or two of copy to get the full point across.</w:t>
      </w:r>
    </w:p>
    <w:p w:rsidR="00000000" w:rsidDel="00000000" w:rsidP="00000000" w:rsidRDefault="00000000" w:rsidRPr="00000000" w14:paraId="0000002A">
      <w:pPr>
        <w:rPr>
          <w:rFonts w:ascii="Avenir" w:cs="Avenir" w:eastAsia="Avenir" w:hAnsi="Avenir"/>
          <w:i w:val="1"/>
        </w:rPr>
      </w:pPr>
      <w:r w:rsidDel="00000000" w:rsidR="00000000" w:rsidRPr="00000000">
        <w:rPr>
          <w:rtl w:val="0"/>
        </w:rPr>
      </w:r>
    </w:p>
    <w:p w:rsidR="00000000" w:rsidDel="00000000" w:rsidP="00000000" w:rsidRDefault="00000000" w:rsidRPr="00000000" w14:paraId="0000002B">
      <w:pPr>
        <w:rPr>
          <w:rFonts w:ascii="Avenir" w:cs="Avenir" w:eastAsia="Avenir" w:hAnsi="Avenir"/>
          <w:i w:val="1"/>
        </w:rPr>
      </w:pPr>
      <w:r w:rsidDel="00000000" w:rsidR="00000000" w:rsidRPr="00000000">
        <w:rPr>
          <w:rFonts w:ascii="Avenir" w:cs="Avenir" w:eastAsia="Avenir" w:hAnsi="Avenir"/>
          <w:i w:val="1"/>
          <w:rtl w:val="0"/>
        </w:rPr>
        <w:t xml:space="preserve">If you feel it’s necessary, copy the wording from the original infographic into this section and add more context, backlinks, sources, and information. You can also use this as an opportunity to help the post rank, as search engines can crawl the text in the body of a blog post. </w:t>
      </w:r>
    </w:p>
    <w:p w:rsidR="00000000" w:rsidDel="00000000" w:rsidP="00000000" w:rsidRDefault="00000000" w:rsidRPr="00000000" w14:paraId="0000002C">
      <w:pPr>
        <w:rPr>
          <w:rFonts w:ascii="Avenir" w:cs="Avenir" w:eastAsia="Avenir" w:hAnsi="Avenir"/>
          <w:i w:val="1"/>
        </w:rPr>
      </w:pPr>
      <w:r w:rsidDel="00000000" w:rsidR="00000000" w:rsidRPr="00000000">
        <w:rPr>
          <w:rtl w:val="0"/>
        </w:rPr>
      </w:r>
    </w:p>
    <w:p w:rsidR="00000000" w:rsidDel="00000000" w:rsidP="00000000" w:rsidRDefault="00000000" w:rsidRPr="00000000" w14:paraId="0000002D">
      <w:pPr>
        <w:rPr>
          <w:rFonts w:ascii="Avenir" w:cs="Avenir" w:eastAsia="Avenir" w:hAnsi="Avenir"/>
          <w:i w:val="1"/>
        </w:rPr>
      </w:pPr>
      <w:r w:rsidDel="00000000" w:rsidR="00000000" w:rsidRPr="00000000">
        <w:rPr>
          <w:rFonts w:ascii="Avenir" w:cs="Avenir" w:eastAsia="Avenir" w:hAnsi="Avenir"/>
          <w:i w:val="1"/>
          <w:rtl w:val="0"/>
        </w:rPr>
        <w:t xml:space="preserve">However, if you feel your infographic gets the point across on its own and doesn’t need elaboration, feel free to skip this section. </w:t>
      </w:r>
      <w:r w:rsidDel="00000000" w:rsidR="00000000" w:rsidRPr="00000000">
        <w:rPr>
          <w:rtl w:val="0"/>
        </w:rPr>
      </w:r>
    </w:p>
    <w:p w:rsidR="00000000" w:rsidDel="00000000" w:rsidP="00000000" w:rsidRDefault="00000000" w:rsidRPr="00000000" w14:paraId="0000002E">
      <w:pPr>
        <w:pStyle w:val="Heading2"/>
        <w:rPr>
          <w:rFonts w:ascii="Avenir" w:cs="Avenir" w:eastAsia="Avenir" w:hAnsi="Avenir"/>
        </w:rPr>
      </w:pPr>
      <w:bookmarkStart w:colFirst="0" w:colLast="0" w:name="_8sa2uwryv6yz" w:id="8"/>
      <w:bookmarkEnd w:id="8"/>
      <w:r w:rsidDel="00000000" w:rsidR="00000000" w:rsidRPr="00000000">
        <w:rPr>
          <w:rFonts w:ascii="Avenir" w:cs="Avenir" w:eastAsia="Avenir" w:hAnsi="Avenir"/>
          <w:rtl w:val="0"/>
        </w:rPr>
        <w:t xml:space="preserve">Closing </w:t>
      </w:r>
    </w:p>
    <w:p w:rsidR="00000000" w:rsidDel="00000000" w:rsidP="00000000" w:rsidRDefault="00000000" w:rsidRPr="00000000" w14:paraId="0000002F">
      <w:pPr>
        <w:rPr>
          <w:rFonts w:ascii="Avenir" w:cs="Avenir" w:eastAsia="Avenir" w:hAnsi="Avenir"/>
          <w:i w:val="1"/>
        </w:rPr>
      </w:pPr>
      <w:r w:rsidDel="00000000" w:rsidR="00000000" w:rsidRPr="00000000">
        <w:rPr>
          <w:rFonts w:ascii="Avenir" w:cs="Avenir" w:eastAsia="Avenir" w:hAnsi="Avenir"/>
          <w:i w:val="1"/>
          <w:rtl w:val="0"/>
        </w:rPr>
        <w:t xml:space="preserve">Provide some closing context pertaining to the infographic and summarize its implications. </w:t>
      </w:r>
    </w:p>
    <w:p w:rsidR="00000000" w:rsidDel="00000000" w:rsidP="00000000" w:rsidRDefault="00000000" w:rsidRPr="00000000" w14:paraId="00000030">
      <w:pPr>
        <w:pStyle w:val="Heading2"/>
        <w:rPr>
          <w:rFonts w:ascii="Avenir" w:cs="Avenir" w:eastAsia="Avenir" w:hAnsi="Avenir"/>
        </w:rPr>
      </w:pPr>
      <w:bookmarkStart w:colFirst="0" w:colLast="0" w:name="_o3vtqeozsfcx" w:id="9"/>
      <w:bookmarkEnd w:id="9"/>
      <w:r w:rsidDel="00000000" w:rsidR="00000000" w:rsidRPr="00000000">
        <w:rPr>
          <w:rFonts w:ascii="Avenir" w:cs="Avenir" w:eastAsia="Avenir" w:hAnsi="Avenir"/>
          <w:rtl w:val="0"/>
        </w:rPr>
        <w:t xml:space="preserve">Call-to-Action</w:t>
      </w:r>
    </w:p>
    <w:p w:rsidR="00000000" w:rsidDel="00000000" w:rsidP="00000000" w:rsidRDefault="00000000" w:rsidRPr="00000000" w14:paraId="00000031">
      <w:pPr>
        <w:rPr>
          <w:rFonts w:ascii="Avenir" w:cs="Avenir" w:eastAsia="Avenir" w:hAnsi="Avenir"/>
          <w:i w:val="1"/>
        </w:rPr>
      </w:pPr>
      <w:r w:rsidDel="00000000" w:rsidR="00000000" w:rsidRPr="00000000">
        <w:rPr>
          <w:rFonts w:ascii="Avenir" w:cs="Avenir" w:eastAsia="Avenir" w:hAnsi="Avenir"/>
          <w:i w:val="1"/>
          <w:rtl w:val="0"/>
        </w:rPr>
        <w:t xml:space="preserve">Last but not least, place a call-to-action at the bottom of your blog post. This should be to a lead-generating piece of content or to a sales-focused landing page for a demo or consultation.  </w:t>
      </w:r>
    </w:p>
    <w:p w:rsidR="00000000" w:rsidDel="00000000" w:rsidP="00000000" w:rsidRDefault="00000000" w:rsidRPr="00000000" w14:paraId="00000032">
      <w:pPr>
        <w:rPr>
          <w:rFonts w:ascii="Avenir" w:cs="Avenir" w:eastAsia="Avenir" w:hAnsi="Avenir"/>
          <w:i w:val="1"/>
        </w:rPr>
      </w:pPr>
      <w:r w:rsidDel="00000000" w:rsidR="00000000" w:rsidRPr="00000000">
        <w:rPr>
          <w:rtl w:val="0"/>
        </w:rPr>
      </w:r>
    </w:p>
    <w:p w:rsidR="00000000" w:rsidDel="00000000" w:rsidP="00000000" w:rsidRDefault="00000000" w:rsidRPr="00000000" w14:paraId="00000033">
      <w:pPr>
        <w:rPr>
          <w:rFonts w:ascii="Avenir" w:cs="Avenir" w:eastAsia="Avenir" w:hAnsi="Avenir"/>
          <w:i w:val="1"/>
        </w:rPr>
      </w:pPr>
      <w:r w:rsidDel="00000000" w:rsidR="00000000" w:rsidRPr="00000000">
        <w:rPr>
          <w:rtl w:val="0"/>
        </w:rPr>
      </w:r>
    </w:p>
    <w:p w:rsidR="00000000" w:rsidDel="00000000" w:rsidP="00000000" w:rsidRDefault="00000000" w:rsidRPr="00000000" w14:paraId="00000034">
      <w:pPr>
        <w:rPr>
          <w:rFonts w:ascii="Avenir" w:cs="Avenir" w:eastAsia="Avenir" w:hAnsi="Avenir"/>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5">
      <w:pPr>
        <w:rPr>
          <w:rFonts w:ascii="Avenir" w:cs="Avenir" w:eastAsia="Avenir" w:hAnsi="Avenir"/>
          <w:i w:val="1"/>
        </w:rPr>
      </w:pPr>
      <w:r w:rsidDel="00000000" w:rsidR="00000000" w:rsidRPr="00000000">
        <w:rPr>
          <w:rtl w:val="0"/>
        </w:rPr>
      </w:r>
    </w:p>
    <w:p w:rsidR="00000000" w:rsidDel="00000000" w:rsidP="00000000" w:rsidRDefault="00000000" w:rsidRPr="00000000" w14:paraId="00000036">
      <w:pPr>
        <w:pStyle w:val="Title"/>
        <w:rPr>
          <w:rFonts w:ascii="Avenir" w:cs="Avenir" w:eastAsia="Avenir" w:hAnsi="Avenir"/>
        </w:rPr>
      </w:pPr>
      <w:bookmarkStart w:colFirst="0" w:colLast="0" w:name="_mmwfodb4sd0" w:id="10"/>
      <w:bookmarkEnd w:id="10"/>
      <w:r w:rsidDel="00000000" w:rsidR="00000000" w:rsidRPr="00000000">
        <w:rPr>
          <w:rFonts w:ascii="Avenir" w:cs="Avenir" w:eastAsia="Avenir" w:hAnsi="Avenir"/>
          <w:rtl w:val="0"/>
        </w:rPr>
        <w:t xml:space="preserve">Checklist Before Publishing</w:t>
      </w:r>
    </w:p>
    <w:p w:rsidR="00000000" w:rsidDel="00000000" w:rsidP="00000000" w:rsidRDefault="00000000" w:rsidRPr="00000000" w14:paraId="00000037">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Do you tee up the infographic with wording related to the copy in the infographic?</w:t>
      </w:r>
    </w:p>
    <w:p w:rsidR="00000000" w:rsidDel="00000000" w:rsidP="00000000" w:rsidRDefault="00000000" w:rsidRPr="00000000" w14:paraId="00000038">
      <w:pPr>
        <w:numPr>
          <w:ilvl w:val="0"/>
          <w:numId w:val="3"/>
        </w:numPr>
        <w:ind w:left="720" w:hanging="360"/>
        <w:rPr>
          <w:rFonts w:ascii="Avenir" w:cs="Avenir" w:eastAsia="Avenir" w:hAnsi="Avenir"/>
          <w:u w:val="none"/>
        </w:rPr>
      </w:pPr>
      <w:r w:rsidDel="00000000" w:rsidR="00000000" w:rsidRPr="00000000">
        <w:rPr>
          <w:rFonts w:ascii="Avenir" w:cs="Avenir" w:eastAsia="Avenir" w:hAnsi="Avenir"/>
          <w:rtl w:val="0"/>
        </w:rPr>
        <w:t xml:space="preserve">If needed, did you elaborate on the infographic with more copy below the image?</w:t>
      </w:r>
    </w:p>
    <w:p w:rsidR="00000000" w:rsidDel="00000000" w:rsidP="00000000" w:rsidRDefault="00000000" w:rsidRPr="00000000" w14:paraId="00000039">
      <w:pPr>
        <w:numPr>
          <w:ilvl w:val="0"/>
          <w:numId w:val="3"/>
        </w:numPr>
        <w:ind w:left="720" w:hanging="360"/>
        <w:rPr>
          <w:rFonts w:ascii="Avenir" w:cs="Avenir" w:eastAsia="Avenir" w:hAnsi="Avenir"/>
          <w:u w:val="none"/>
        </w:rPr>
      </w:pPr>
      <w:r w:rsidDel="00000000" w:rsidR="00000000" w:rsidRPr="00000000">
        <w:rPr>
          <w:rFonts w:ascii="Avenir" w:cs="Avenir" w:eastAsia="Avenir" w:hAnsi="Avenir"/>
          <w:rtl w:val="0"/>
        </w:rPr>
        <w:t xml:space="preserve">Did you provide alt-text for the infographic image?</w:t>
      </w:r>
    </w:p>
    <w:p w:rsidR="00000000" w:rsidDel="00000000" w:rsidP="00000000" w:rsidRDefault="00000000" w:rsidRPr="00000000" w14:paraId="0000003A">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Did you provide relevant and accurate examples and statistics to further explain this concept, if needed?</w:t>
      </w:r>
    </w:p>
    <w:p w:rsidR="00000000" w:rsidDel="00000000" w:rsidP="00000000" w:rsidRDefault="00000000" w:rsidRPr="00000000" w14:paraId="0000003B">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Did you properly cite and backlink your sources?</w:t>
      </w:r>
    </w:p>
    <w:p w:rsidR="00000000" w:rsidDel="00000000" w:rsidP="00000000" w:rsidRDefault="00000000" w:rsidRPr="00000000" w14:paraId="0000003C">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Did you spell check and proofread?</w:t>
      </w:r>
    </w:p>
    <w:p w:rsidR="00000000" w:rsidDel="00000000" w:rsidP="00000000" w:rsidRDefault="00000000" w:rsidRPr="00000000" w14:paraId="0000003D">
      <w:pPr>
        <w:ind w:left="0" w:firstLine="0"/>
        <w:rPr>
          <w:rFonts w:ascii="Avenir" w:cs="Avenir" w:eastAsia="Avenir" w:hAnsi="Aveni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hubspot.com/products/get-started?utm_source=offers&amp;utm_campaign=ql-update_blog-post-templates" TargetMode="External"/><Relationship Id="rId7" Type="http://schemas.openxmlformats.org/officeDocument/2006/relationships/hyperlink" Target="https://www.hubspot.com/products/get-started?utm_source=offers&amp;utm_campaign=ql-update_blog-post-templates" TargetMode="External"/><Relationship Id="rId8" Type="http://schemas.openxmlformats.org/officeDocument/2006/relationships/hyperlink" Target="https://www.hubspot.com/infographic-templa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